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C6" w:rsidRDefault="00573DC6" w:rsidP="00573DC6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Տ Ե Ղ Ե Կ Ա Ն Ք</w:t>
      </w:r>
    </w:p>
    <w:p w:rsidR="00573DC6" w:rsidRDefault="00E11448" w:rsidP="00E11448">
      <w:pP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E11448">
        <w:rPr>
          <w:rFonts w:ascii="Sylfaen" w:hAnsi="Sylfaen"/>
          <w:b/>
          <w:sz w:val="24"/>
          <w:szCs w:val="24"/>
          <w:lang w:val="en-US"/>
        </w:rPr>
        <w:t>««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ԱՐՏԱՇԱՏ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ՀԱՄԱՅՆՔԻ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ԱԲՈՎՅԱՆ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ԳՅՈՒՂԻ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ՄԱՆԿԱՊԱՐՏԵԶ</w:t>
      </w: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>»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ՀՈԱԿ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>-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ՈՒՄ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ԵՐՐՈՐԴ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ԽՈՒՄԲ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ԲԱՑԵԼՈՒ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ԵՎ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ԱՐՏԱՇԱՏ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ՀԱՄԱՅՆՔԻ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ԱՎԱԳԱՆՈՒ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2022 </w:t>
      </w:r>
      <w:proofErr w:type="gramStart"/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ԹՎԱԿԱՆԻ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 ՀՈՒՆԻՍԻ</w:t>
      </w:r>
      <w:proofErr w:type="gramEnd"/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28-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Ի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ԹԻՎ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165-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Ա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ՈՐՈՇՄԱՆ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ՄԵՋ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ՓՈՓՈԽՈՒԹՅՈՒՆ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ԿԱՏԱՐԵԼՈՒ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</w:rPr>
        <w:t>ՄԱՍԻՆ</w:t>
      </w: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>»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3DC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573DC6" w:rsidRDefault="00573DC6" w:rsidP="00573DC6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73DC6" w:rsidRDefault="00573DC6" w:rsidP="00573DC6">
      <w:pPr>
        <w:jc w:val="both"/>
        <w:rPr>
          <w:rFonts w:ascii="Sylfaen" w:hAnsi="Sylfaen"/>
          <w:sz w:val="24"/>
          <w:szCs w:val="24"/>
          <w:lang w:val="hy-AM"/>
        </w:rPr>
      </w:pPr>
      <w:r w:rsidRPr="006077B2">
        <w:rPr>
          <w:rFonts w:ascii="Sylfaen" w:hAnsi="Sylfaen"/>
          <w:sz w:val="24"/>
          <w:szCs w:val="24"/>
          <w:lang w:val="hy-AM"/>
        </w:rPr>
        <w:t xml:space="preserve">    </w:t>
      </w:r>
      <w:r w:rsidR="00E11448" w:rsidRPr="00E11448">
        <w:rPr>
          <w:rFonts w:ascii="Sylfaen" w:hAnsi="Sylfaen"/>
          <w:sz w:val="24"/>
          <w:szCs w:val="24"/>
          <w:lang w:val="hy-AM"/>
        </w:rPr>
        <w:t>««</w:t>
      </w:r>
      <w:r>
        <w:rPr>
          <w:rFonts w:ascii="Sylfaen" w:hAnsi="Sylfaen"/>
          <w:sz w:val="24"/>
          <w:szCs w:val="24"/>
          <w:lang w:val="hy-AM"/>
        </w:rPr>
        <w:t>Արտաշատ համայ</w:t>
      </w:r>
      <w:r w:rsidR="00E11448">
        <w:rPr>
          <w:rFonts w:ascii="Sylfaen" w:hAnsi="Sylfaen"/>
          <w:sz w:val="24"/>
          <w:szCs w:val="24"/>
          <w:lang w:val="hy-AM"/>
        </w:rPr>
        <w:t>նքի Աբովյան գյուղի մանկապարտեզ</w:t>
      </w:r>
      <w:r w:rsidR="00E11448" w:rsidRPr="00E11448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ՀՈԱԿ-ում երրորդ խումբ բացելու և Արտաշատ համայնքի ավագանու 2022 թվականի հունիսի </w:t>
      </w:r>
      <w:r w:rsidRPr="00573DC6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8-ի թիվ 165-Ա որոշման մ</w:t>
      </w:r>
      <w:r w:rsidR="00E11448">
        <w:rPr>
          <w:rFonts w:ascii="Sylfaen" w:hAnsi="Sylfaen"/>
          <w:sz w:val="24"/>
          <w:szCs w:val="24"/>
          <w:lang w:val="hy-AM"/>
        </w:rPr>
        <w:t>եջ փոփոխություն կատարելու մասի</w:t>
      </w:r>
      <w:r w:rsidR="00E11448" w:rsidRPr="00E11448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>, Արտաշատ համայնքի ավագանու որոշման նախագծի ընդունման կապակցությամբ Արտաշատ համայնքի բյուջեում նախատեսվում է եկամուտների  նվազեցում:</w:t>
      </w:r>
    </w:p>
    <w:p w:rsidR="00573DC6" w:rsidRDefault="00573DC6" w:rsidP="00573DC6">
      <w:pPr>
        <w:jc w:val="both"/>
        <w:rPr>
          <w:rFonts w:ascii="Sylfaen" w:hAnsi="Sylfaen"/>
          <w:sz w:val="24"/>
          <w:szCs w:val="24"/>
          <w:lang w:val="hy-AM"/>
        </w:rPr>
      </w:pPr>
    </w:p>
    <w:p w:rsidR="008D6E4F" w:rsidRDefault="008D6E4F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4C2585" w:rsidRDefault="004C2585" w:rsidP="004C2585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     </w:t>
      </w:r>
      <w:r w:rsidRPr="006077B2">
        <w:rPr>
          <w:rFonts w:ascii="Sylfaen" w:hAnsi="Sylfaen"/>
          <w:b/>
          <w:sz w:val="24"/>
          <w:szCs w:val="24"/>
          <w:lang w:val="hy-AM"/>
        </w:rPr>
        <w:t xml:space="preserve">      </w:t>
      </w:r>
      <w:r>
        <w:rPr>
          <w:rFonts w:ascii="Sylfaen" w:hAnsi="Sylfaen"/>
          <w:b/>
          <w:sz w:val="24"/>
          <w:szCs w:val="24"/>
          <w:lang w:val="hy-AM"/>
        </w:rPr>
        <w:t xml:space="preserve">  Տ Ե Ղ Ե Կ Ա Ն Ք</w:t>
      </w:r>
    </w:p>
    <w:p w:rsidR="004C2585" w:rsidRDefault="004C2585" w:rsidP="004C258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C2585" w:rsidRDefault="00E11448" w:rsidP="00E11448">
      <w:pP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««</w:t>
      </w:r>
      <w:r w:rsid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ՆՔԻ ԱԲՈՎՅԱՆ ԳՅՈՒՂԻ ՄԱՆԿԱՊԱՐՏԵԶ</w:t>
      </w: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»</w:t>
      </w:r>
      <w:r w:rsid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ՀՈԱԿ-ՈՒՄ ԵՐՐՈՐԴ ԽՈՒՄԲ ԲԱՑԵԼՈՒ ԵՎ ԱՐՏԱՇԱՏ ՀԱՄԱՅՆՔԻ ԱՎԱԳԱՆՈՒ 2022 ԹՎԱԿԱՆԻ ՀՈՒՆԻՍԻ  </w:t>
      </w:r>
      <w:r w:rsidR="004C2585" w:rsidRP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2</w:t>
      </w:r>
      <w:r w:rsid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8-Ի ԹԻՎ 165-Ա ՈՐՈՇՄԱՆ ՄԵ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Ջ ՓՈՓՈԽՈՒԹՅՈՒՆ ԿԱՏԱՐԵԼՈՒ ՄԱՍԻՆ</w:t>
      </w:r>
      <w:r w:rsidRPr="00E1144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»</w:t>
      </w:r>
      <w:r w:rsidR="004C258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ԱՐՏԱՇԱՏ ՀԱՄԱՅՆՔԻ ԱՎԱԳԱՆՈՒ ՈՐՈՇՄԱՆ ՆԱԽԱԳԾԻ ԸՆԴՈՒՆՄԱՆ ԱՌՆՉՈՒԹՅԱՄԲ ԱՅԼ ԻՐԱՎԱԿԱՆ ԱԿՏԵՐԻ  ԸՆԴՈՒՆՄԱՆ ԱՆՀՐԱԺԵՇՏՈՒԹՅԱՆ ՄԱՍԻՆ</w:t>
      </w:r>
    </w:p>
    <w:p w:rsidR="004C2585" w:rsidRDefault="004C2585" w:rsidP="004C2585">
      <w:pPr>
        <w:jc w:val="both"/>
        <w:rPr>
          <w:rFonts w:ascii="Sylfaen" w:hAnsi="Sylfaen"/>
          <w:sz w:val="24"/>
          <w:szCs w:val="24"/>
          <w:lang w:val="hy-AM"/>
        </w:rPr>
      </w:pPr>
    </w:p>
    <w:p w:rsidR="004C2585" w:rsidRDefault="004C2585" w:rsidP="004C2585">
      <w:pPr>
        <w:jc w:val="both"/>
        <w:rPr>
          <w:rFonts w:ascii="Sylfaen" w:hAnsi="Sylfaen"/>
          <w:sz w:val="24"/>
          <w:szCs w:val="24"/>
          <w:lang w:val="hy-AM"/>
        </w:rPr>
      </w:pPr>
    </w:p>
    <w:p w:rsidR="004C2585" w:rsidRDefault="00E11448" w:rsidP="004C2585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E11448">
        <w:rPr>
          <w:rFonts w:ascii="Sylfaen" w:hAnsi="Sylfaen"/>
          <w:sz w:val="24"/>
          <w:szCs w:val="24"/>
          <w:lang w:val="hy-AM"/>
        </w:rPr>
        <w:t>««</w:t>
      </w:r>
      <w:r w:rsidR="004C2585">
        <w:rPr>
          <w:rFonts w:ascii="Sylfaen" w:hAnsi="Sylfaen"/>
          <w:sz w:val="24"/>
          <w:szCs w:val="24"/>
          <w:lang w:val="hy-AM"/>
        </w:rPr>
        <w:t xml:space="preserve">Արտաշատ համայնքի Աբովյան  գյուղի մանկապարտեզ,, ՀՈԱԿ-ում երրորդ խումբ բացելու և Արտաշատ համայնքի ավագանու 2022 թվականի հունիսի  </w:t>
      </w:r>
      <w:r w:rsidR="008E0E55" w:rsidRPr="008E0E55">
        <w:rPr>
          <w:rFonts w:ascii="Sylfaen" w:hAnsi="Sylfaen"/>
          <w:sz w:val="24"/>
          <w:szCs w:val="24"/>
          <w:lang w:val="hy-AM"/>
        </w:rPr>
        <w:t>2</w:t>
      </w:r>
      <w:r w:rsidR="008E0E55">
        <w:rPr>
          <w:rFonts w:ascii="Sylfaen" w:hAnsi="Sylfaen"/>
          <w:sz w:val="24"/>
          <w:szCs w:val="24"/>
          <w:lang w:val="hy-AM"/>
        </w:rPr>
        <w:t>8-ի թիվ 165</w:t>
      </w:r>
      <w:r w:rsidR="004C2585">
        <w:rPr>
          <w:rFonts w:ascii="Sylfaen" w:hAnsi="Sylfaen"/>
          <w:sz w:val="24"/>
          <w:szCs w:val="24"/>
          <w:lang w:val="hy-AM"/>
        </w:rPr>
        <w:t>-Ա որոշման մեջ</w:t>
      </w:r>
      <w:r>
        <w:rPr>
          <w:rFonts w:ascii="Sylfaen" w:hAnsi="Sylfaen"/>
          <w:sz w:val="24"/>
          <w:szCs w:val="24"/>
          <w:lang w:val="hy-AM"/>
        </w:rPr>
        <w:t xml:space="preserve"> փոփոխություն կատարելու մասին</w:t>
      </w:r>
      <w:r w:rsidRPr="00E11448">
        <w:rPr>
          <w:rFonts w:ascii="Sylfaen" w:hAnsi="Sylfaen"/>
          <w:sz w:val="24"/>
          <w:szCs w:val="24"/>
          <w:lang w:val="hy-AM"/>
        </w:rPr>
        <w:t xml:space="preserve">» </w:t>
      </w:r>
      <w:r w:rsidR="004C2585">
        <w:rPr>
          <w:rFonts w:ascii="Sylfaen" w:hAnsi="Sylfaen"/>
          <w:sz w:val="24"/>
          <w:szCs w:val="24"/>
          <w:lang w:val="hy-AM"/>
        </w:rPr>
        <w:t>Արտաշատ համայնքի ավագանու որոշմ</w:t>
      </w:r>
      <w:r w:rsidR="008E0E55">
        <w:rPr>
          <w:rFonts w:ascii="Sylfaen" w:hAnsi="Sylfaen"/>
          <w:sz w:val="24"/>
          <w:szCs w:val="24"/>
          <w:lang w:val="hy-AM"/>
        </w:rPr>
        <w:t>ան նախագծի ընդունումը  առաջանում է</w:t>
      </w:r>
      <w:r w:rsidR="004C2585">
        <w:rPr>
          <w:rFonts w:ascii="Sylfaen" w:hAnsi="Sylfaen"/>
          <w:sz w:val="24"/>
          <w:szCs w:val="24"/>
          <w:lang w:val="hy-AM"/>
        </w:rPr>
        <w:t xml:space="preserve"> այլ իրավական ակտերի ընդունման անհրաժեշտություն։</w:t>
      </w:r>
    </w:p>
    <w:p w:rsidR="004C2585" w:rsidRDefault="004C2585" w:rsidP="004C2585">
      <w:pPr>
        <w:jc w:val="both"/>
        <w:rPr>
          <w:rFonts w:ascii="Sylfaen" w:hAnsi="Sylfaen"/>
          <w:sz w:val="24"/>
          <w:szCs w:val="24"/>
          <w:lang w:val="hy-AM"/>
        </w:rPr>
      </w:pPr>
    </w:p>
    <w:p w:rsidR="004C2585" w:rsidRDefault="004C258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8E0E55" w:rsidRDefault="008E0E55">
      <w:pPr>
        <w:rPr>
          <w:rFonts w:ascii="Sylfaen" w:hAnsi="Sylfaen"/>
          <w:lang w:val="hy-AM"/>
        </w:rPr>
      </w:pPr>
    </w:p>
    <w:p w:rsidR="00E11448" w:rsidRDefault="008E0E55" w:rsidP="008E0E55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9450BE">
        <w:rPr>
          <w:rFonts w:ascii="Sylfaen" w:hAnsi="Sylfaen"/>
          <w:sz w:val="24"/>
          <w:szCs w:val="24"/>
          <w:lang w:val="hy-AM"/>
        </w:rPr>
        <w:t xml:space="preserve">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11448" w:rsidRDefault="00E11448" w:rsidP="008E0E55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E0E55" w:rsidRDefault="00E11448" w:rsidP="008E0E55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E11448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</w:t>
      </w:r>
      <w:r w:rsidR="008E0E55">
        <w:rPr>
          <w:rFonts w:ascii="Sylfaen" w:hAnsi="Sylfaen"/>
          <w:b/>
          <w:sz w:val="24"/>
          <w:szCs w:val="24"/>
          <w:lang w:val="hy-AM"/>
        </w:rPr>
        <w:t xml:space="preserve">    Հ Ի Մ Ն Ա Վ Ո Ր ՈՒ Մ </w:t>
      </w:r>
    </w:p>
    <w:p w:rsidR="00BB1C75" w:rsidRDefault="00BF718B" w:rsidP="00BF71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/>
          <w:lang w:val="hy-AM"/>
        </w:rPr>
      </w:pPr>
      <w:r w:rsidRPr="00BF718B">
        <w:rPr>
          <w:rStyle w:val="a3"/>
          <w:rFonts w:ascii="Arial AMU" w:hAnsi="Arial AMU" w:cs="Arian AMU"/>
          <w:color w:val="4B5C6A"/>
          <w:bdr w:val="none" w:sz="0" w:space="0" w:color="auto" w:frame="1"/>
          <w:lang w:val="hy-AM"/>
        </w:rPr>
        <w:t> </w:t>
      </w:r>
      <w:r w:rsidR="00BB1C75">
        <w:rPr>
          <w:rFonts w:ascii="Sylfaen" w:hAnsi="Sylfaen"/>
          <w:lang w:val="hy-AM"/>
        </w:rPr>
        <w:t xml:space="preserve"> </w:t>
      </w:r>
    </w:p>
    <w:p w:rsidR="00BB1C75" w:rsidRDefault="00BB1C75" w:rsidP="00B70A6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3"/>
          <w:rFonts w:ascii="Arial AMU" w:hAnsi="Arial AMU" w:cs="Arian AMU"/>
          <w:color w:val="4B5C6A"/>
          <w:bdr w:val="none" w:sz="0" w:space="0" w:color="auto" w:frame="1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1E7A5F" w:rsidRPr="001E7A5F">
        <w:rPr>
          <w:rFonts w:ascii="Sylfaen" w:hAnsi="Sylfaen"/>
          <w:lang w:val="hy-AM"/>
        </w:rPr>
        <w:t>«</w:t>
      </w:r>
      <w:r w:rsidR="00E11448">
        <w:rPr>
          <w:rFonts w:ascii="Sylfaen" w:hAnsi="Sylfaen"/>
          <w:lang w:val="hy-AM"/>
        </w:rPr>
        <w:t xml:space="preserve"> </w:t>
      </w:r>
      <w:bookmarkStart w:id="0" w:name="_GoBack"/>
      <w:bookmarkEnd w:id="0"/>
      <w:r w:rsidRPr="00BB1C75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Արտաշատ համայնքի Աբովյան գյուղի մանկապարտեզ</w:t>
      </w:r>
      <w:r w:rsidRPr="00BB1C75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 ՀՈԱԿ-ում երրորդ խումբ բացելու և Արտաշատ համայնքի ավագանու 2022 թվականի </w:t>
      </w:r>
      <w:r w:rsidRPr="00BB1C75">
        <w:rPr>
          <w:rFonts w:ascii="Sylfaen" w:hAnsi="Sylfaen"/>
          <w:lang w:val="hy-AM"/>
        </w:rPr>
        <w:t>հունիսի 2</w:t>
      </w:r>
      <w:r>
        <w:rPr>
          <w:rFonts w:ascii="Sylfaen" w:hAnsi="Sylfaen"/>
          <w:lang w:val="hy-AM"/>
        </w:rPr>
        <w:t>8-ի թիվ 1</w:t>
      </w:r>
      <w:r w:rsidRPr="00BB1C75">
        <w:rPr>
          <w:rFonts w:ascii="Sylfaen" w:hAnsi="Sylfaen"/>
          <w:lang w:val="hy-AM"/>
        </w:rPr>
        <w:t>65</w:t>
      </w:r>
      <w:r>
        <w:rPr>
          <w:rFonts w:ascii="Sylfaen" w:hAnsi="Sylfaen"/>
          <w:lang w:val="hy-AM"/>
        </w:rPr>
        <w:t>-Ա որոշման մե</w:t>
      </w:r>
      <w:r w:rsidR="001E7A5F">
        <w:rPr>
          <w:rFonts w:ascii="Sylfaen" w:hAnsi="Sylfaen"/>
          <w:lang w:val="hy-AM"/>
        </w:rPr>
        <w:t>ջ փոփոխություն կատարելու մասին</w:t>
      </w:r>
      <w:r w:rsidR="001E7A5F" w:rsidRPr="001E7A5F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 Արտաշատ համայնքի ավագանու որոշման նախագծի անհրաժեշտությունն առաջացել է </w:t>
      </w:r>
      <w:r w:rsidR="00201D8D">
        <w:rPr>
          <w:rFonts w:ascii="Sylfaen" w:hAnsi="Sylfaen"/>
          <w:lang w:val="hy-AM"/>
        </w:rPr>
        <w:t>ն</w:t>
      </w:r>
      <w:r w:rsidR="00201D8D" w:rsidRPr="00201D8D">
        <w:rPr>
          <w:rFonts w:ascii="Sylfaen" w:hAnsi="Sylfaen"/>
          <w:lang w:val="hy-AM"/>
        </w:rPr>
        <w:t>ախադպրոցական շարունակակա</w:t>
      </w:r>
      <w:r w:rsidR="00B70A63">
        <w:rPr>
          <w:rFonts w:ascii="Sylfaen" w:hAnsi="Sylfaen"/>
          <w:lang w:val="hy-AM"/>
        </w:rPr>
        <w:t>ն կրթության ապահովման նպատակով</w:t>
      </w:r>
      <w:r>
        <w:rPr>
          <w:rFonts w:ascii="Sylfaen" w:hAnsi="Sylfaen"/>
          <w:lang w:val="hy-AM"/>
        </w:rPr>
        <w:t>:</w:t>
      </w:r>
    </w:p>
    <w:p w:rsidR="00BF718B" w:rsidRPr="00BB1C75" w:rsidRDefault="00BF718B" w:rsidP="00B70A6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AMU" w:hAnsi="Arial AMU" w:cs="Arian AMU"/>
          <w:b/>
          <w:bCs/>
          <w:color w:val="4B5C6A"/>
          <w:bdr w:val="none" w:sz="0" w:space="0" w:color="auto" w:frame="1"/>
          <w:lang w:val="hy-AM"/>
        </w:rPr>
      </w:pPr>
      <w:r w:rsidRPr="00BF718B">
        <w:rPr>
          <w:rStyle w:val="a3"/>
          <w:rFonts w:ascii="Sylfaen" w:hAnsi="Sylfaen" w:cs="Arian AMU"/>
          <w:bdr w:val="none" w:sz="0" w:space="0" w:color="auto" w:frame="1"/>
          <w:lang w:val="hy-AM"/>
        </w:rPr>
        <w:t>Ընթացիկ</w:t>
      </w:r>
      <w:r w:rsidRPr="00BF718B">
        <w:rPr>
          <w:rFonts w:ascii="Sylfaen" w:hAnsi="Sylfaen" w:cs="Arian AMU"/>
          <w:lang w:val="hy-AM"/>
        </w:rPr>
        <w:t> </w:t>
      </w:r>
      <w:r w:rsidRPr="00BF718B">
        <w:rPr>
          <w:rStyle w:val="a3"/>
          <w:rFonts w:ascii="Sylfaen" w:hAnsi="Sylfaen" w:cs="Arian AMU"/>
          <w:bdr w:val="none" w:sz="0" w:space="0" w:color="auto" w:frame="1"/>
          <w:lang w:val="hy-AM"/>
        </w:rPr>
        <w:t>իրավիճակը</w:t>
      </w:r>
    </w:p>
    <w:p w:rsidR="00E23242" w:rsidRDefault="00B70A63" w:rsidP="00E23242">
      <w:pPr>
        <w:pStyle w:val="a4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a3"/>
          <w:rFonts w:ascii="Sylfaen" w:hAnsi="Sylfaen"/>
          <w:bdr w:val="none" w:sz="0" w:space="0" w:color="auto" w:frame="1"/>
          <w:shd w:val="clear" w:color="auto" w:fill="FFFFFF"/>
          <w:lang w:val="hy-AM"/>
        </w:rPr>
      </w:pPr>
      <w:r>
        <w:rPr>
          <w:rFonts w:ascii="Sylfaen" w:hAnsi="Sylfaen" w:cs="Arian AMU"/>
          <w:lang w:val="hy-AM"/>
        </w:rPr>
        <w:t xml:space="preserve">  </w:t>
      </w:r>
      <w:r w:rsidR="00BF718B" w:rsidRPr="00BF718B">
        <w:rPr>
          <w:rFonts w:ascii="Sylfaen" w:hAnsi="Sylfaen" w:cs="Arian AMU"/>
          <w:lang w:val="hy-AM"/>
        </w:rPr>
        <w:t xml:space="preserve"> Ներկայումս՝ </w:t>
      </w:r>
      <w:r w:rsidRPr="00B70A63">
        <w:rPr>
          <w:rFonts w:ascii="Sylfaen" w:hAnsi="Sylfaen" w:cs="Arian AMU"/>
          <w:lang w:val="hy-AM"/>
        </w:rPr>
        <w:t>«</w:t>
      </w:r>
      <w:r w:rsidR="00BF718B" w:rsidRPr="00BF718B">
        <w:rPr>
          <w:rFonts w:ascii="Sylfaen" w:hAnsi="Sylfaen" w:cs="Arian AMU"/>
          <w:lang w:val="hy-AM"/>
        </w:rPr>
        <w:t>Ա</w:t>
      </w:r>
      <w:r>
        <w:rPr>
          <w:rFonts w:ascii="Sylfaen" w:hAnsi="Sylfaen" w:cs="Arian AMU"/>
          <w:lang w:val="hy-AM"/>
        </w:rPr>
        <w:t>րտաշատ համայնքի Աբովյան գյուղի մանկապարտեզ</w:t>
      </w:r>
      <w:r w:rsidRPr="00B70A63">
        <w:rPr>
          <w:rFonts w:ascii="Sylfaen" w:hAnsi="Sylfaen" w:cs="Arian AMU"/>
          <w:lang w:val="hy-AM"/>
        </w:rPr>
        <w:t>» ՀՈԱԿ-ը</w:t>
      </w:r>
      <w:r w:rsidR="00BF718B" w:rsidRPr="00BF718B">
        <w:rPr>
          <w:rFonts w:ascii="Sylfaen" w:hAnsi="Sylfaen" w:cs="Arian AMU"/>
          <w:lang w:val="hy-AM"/>
        </w:rPr>
        <w:t xml:space="preserve"> գործ</w:t>
      </w:r>
      <w:r>
        <w:rPr>
          <w:rFonts w:ascii="Sylfaen" w:hAnsi="Sylfaen" w:cs="Arian AMU"/>
          <w:lang w:val="hy-AM"/>
        </w:rPr>
        <w:t>ում</w:t>
      </w:r>
      <w:r>
        <w:rPr>
          <w:rFonts w:ascii="Sylfaen" w:hAnsi="Sylfaen" w:cs="Arian AMU"/>
          <w:lang w:val="hy-AM"/>
        </w:rPr>
        <w:tab/>
        <w:t>է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երկու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խմբով</w:t>
      </w:r>
      <w:r>
        <w:rPr>
          <w:rFonts w:ascii="Sylfaen" w:hAnsi="Sylfaen" w:cs="Arian AMU"/>
          <w:lang w:val="hy-AM"/>
        </w:rPr>
        <w:t>.</w:t>
      </w:r>
      <w:r>
        <w:rPr>
          <w:rFonts w:ascii="Sylfaen" w:hAnsi="Sylfaen" w:cs="Arian AMU"/>
          <w:lang w:val="hy-AM"/>
        </w:rPr>
        <w:br/>
      </w:r>
      <w:r w:rsidRPr="00B70A63">
        <w:rPr>
          <w:rFonts w:ascii="Sylfaen" w:hAnsi="Sylfaen" w:cs="Arian AMU"/>
          <w:lang w:val="hy-AM"/>
        </w:rPr>
        <w:t xml:space="preserve">  .</w:t>
      </w:r>
      <w:r w:rsidR="00BF718B" w:rsidRPr="00BF718B">
        <w:rPr>
          <w:rFonts w:ascii="Sylfaen" w:hAnsi="Sylfaen" w:cs="Arian AMU"/>
          <w:lang w:val="hy-AM"/>
        </w:rPr>
        <w:t xml:space="preserve"> </w:t>
      </w:r>
      <w:r w:rsidR="00BF718B">
        <w:rPr>
          <w:rFonts w:ascii="Sylfaen" w:hAnsi="Sylfaen" w:cs="Arian AMU"/>
          <w:lang w:val="hy-AM"/>
        </w:rPr>
        <w:t>կ</w:t>
      </w:r>
      <w:r w:rsidR="00BF718B" w:rsidRPr="00BF718B">
        <w:rPr>
          <w:rFonts w:ascii="Sylfaen" w:hAnsi="Sylfaen" w:cs="Arian AMU"/>
          <w:lang w:val="hy-AM"/>
        </w:rPr>
        <w:t>րտսեր</w:t>
      </w:r>
      <w:r w:rsidR="00BF718B">
        <w:rPr>
          <w:rFonts w:ascii="Sylfaen" w:hAnsi="Sylfaen" w:cs="Arian AMU"/>
          <w:lang w:val="hy-AM"/>
        </w:rPr>
        <w:tab/>
      </w:r>
      <w:r w:rsidR="0048267F">
        <w:rPr>
          <w:rFonts w:ascii="Sylfaen" w:hAnsi="Sylfaen" w:cs="Arian AMU"/>
          <w:lang w:val="hy-AM"/>
        </w:rPr>
        <w:t>2-րդ</w:t>
      </w:r>
      <w:r w:rsidR="00BF718B" w:rsidRPr="00BF718B">
        <w:rPr>
          <w:rFonts w:ascii="Sylfaen" w:hAnsi="Sylfaen" w:cs="Arian AMU"/>
          <w:lang w:val="hy-AM"/>
        </w:rPr>
        <w:t xml:space="preserve">  խումբ</w:t>
      </w:r>
      <w:r w:rsidR="0048267F" w:rsidRPr="0048267F">
        <w:rPr>
          <w:rFonts w:ascii="Sylfaen" w:hAnsi="Sylfaen" w:cs="Arian AMU"/>
          <w:lang w:val="hy-AM"/>
        </w:rPr>
        <w:t>՝</w:t>
      </w:r>
      <w:r w:rsidR="00BF718B" w:rsidRPr="00BF718B">
        <w:rPr>
          <w:rFonts w:ascii="Sylfaen" w:hAnsi="Sylfaen" w:cs="Arian AMU"/>
          <w:lang w:val="hy-AM"/>
        </w:rPr>
        <w:t xml:space="preserve">   </w:t>
      </w:r>
      <w:r w:rsidR="00BF718B">
        <w:rPr>
          <w:rFonts w:ascii="Sylfaen" w:hAnsi="Sylfaen" w:cs="Arian AMU"/>
          <w:lang w:val="hy-AM"/>
        </w:rPr>
        <w:t>3-4</w:t>
      </w:r>
      <w:r w:rsidR="00BF718B">
        <w:rPr>
          <w:rFonts w:ascii="Sylfaen" w:hAnsi="Sylfaen" w:cs="Arian AMU"/>
          <w:lang w:val="hy-AM"/>
        </w:rPr>
        <w:tab/>
        <w:t>տարեկանների</w:t>
      </w:r>
      <w:r w:rsidR="00BF718B">
        <w:rPr>
          <w:rFonts w:ascii="Sylfaen" w:hAnsi="Sylfaen" w:cs="Arian AMU"/>
          <w:lang w:val="hy-AM"/>
        </w:rPr>
        <w:tab/>
        <w:t>ընդգրկմամբ</w:t>
      </w:r>
      <w:r w:rsidR="00BF718B">
        <w:rPr>
          <w:rFonts w:ascii="Sylfaen" w:hAnsi="Sylfaen" w:cs="Arian AMU"/>
          <w:lang w:val="hy-AM"/>
        </w:rPr>
        <w:br/>
      </w:r>
      <w:r w:rsidRPr="00B70A63">
        <w:rPr>
          <w:rFonts w:ascii="Sylfaen" w:hAnsi="Sylfaen" w:cs="Arian AMU"/>
          <w:lang w:val="hy-AM"/>
        </w:rPr>
        <w:t xml:space="preserve"> </w:t>
      </w:r>
      <w:r w:rsidR="00BF718B" w:rsidRPr="00BF718B">
        <w:rPr>
          <w:rFonts w:ascii="Sylfaen" w:hAnsi="Sylfaen" w:cs="Arian AMU"/>
          <w:lang w:val="hy-AM"/>
        </w:rPr>
        <w:t xml:space="preserve"> </w:t>
      </w:r>
      <w:r w:rsidRPr="00B70A63">
        <w:rPr>
          <w:rFonts w:ascii="Sylfaen" w:hAnsi="Sylfaen" w:cs="Arian AMU"/>
          <w:lang w:val="hy-AM"/>
        </w:rPr>
        <w:t>.</w:t>
      </w:r>
      <w:r w:rsidR="00BF718B" w:rsidRPr="00BF718B">
        <w:rPr>
          <w:rFonts w:ascii="Sylfaen" w:hAnsi="Sylfaen" w:cs="Arian AMU"/>
          <w:lang w:val="hy-AM"/>
        </w:rPr>
        <w:t>միջին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խում</w:t>
      </w:r>
      <w:r w:rsidRPr="00B70A63">
        <w:rPr>
          <w:rFonts w:ascii="Sylfaen" w:hAnsi="Sylfaen" w:cs="Arian AMU"/>
          <w:lang w:val="hy-AM"/>
        </w:rPr>
        <w:t>բ՝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4-5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տարեկանների</w:t>
      </w:r>
      <w:r>
        <w:rPr>
          <w:rFonts w:ascii="Sylfaen" w:hAnsi="Sylfaen" w:cs="Arian AMU"/>
          <w:lang w:val="hy-AM"/>
        </w:rPr>
        <w:tab/>
      </w:r>
      <w:r w:rsidR="00BF718B" w:rsidRPr="00BF718B">
        <w:rPr>
          <w:rFonts w:ascii="Sylfaen" w:hAnsi="Sylfaen" w:cs="Arian AMU"/>
          <w:lang w:val="hy-AM"/>
        </w:rPr>
        <w:t>ընդգրկմամբ</w:t>
      </w:r>
      <w:r>
        <w:rPr>
          <w:rFonts w:ascii="Sylfaen" w:hAnsi="Sylfaen" w:cs="Arian AMU"/>
          <w:lang w:val="hy-AM"/>
        </w:rPr>
        <w:br/>
      </w:r>
    </w:p>
    <w:p w:rsidR="00A015EC" w:rsidRPr="00E23242" w:rsidRDefault="00E23242" w:rsidP="00E23242">
      <w:pPr>
        <w:pStyle w:val="a4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Sylfaen" w:hAnsi="Sylfaen" w:cs="Arian AMU"/>
          <w:lang w:val="hy-AM"/>
        </w:rPr>
      </w:pPr>
      <w:r w:rsidRPr="00E23242">
        <w:rPr>
          <w:rStyle w:val="a3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</w:t>
      </w:r>
      <w:r w:rsidR="0048267F">
        <w:rPr>
          <w:rStyle w:val="a3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Իրավական ակտի ընդունման </w:t>
      </w:r>
      <w:r w:rsidR="00A015EC" w:rsidRPr="00BF718B">
        <w:rPr>
          <w:rStyle w:val="a3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դեպքում ակնկալվող արդյունքը.</w:t>
      </w:r>
    </w:p>
    <w:p w:rsidR="00E23242" w:rsidRPr="00E23242" w:rsidRDefault="00E23242" w:rsidP="00E23242">
      <w:pPr>
        <w:pStyle w:val="a5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Ե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րրորդ</w:t>
      </w:r>
      <w:r w:rsidRP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՝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ավագ խմբի բացման</w:t>
      </w:r>
      <w:r w:rsidRP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արդյունքում, 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նախադպրոցական հաստատութ</w:t>
      </w:r>
      <w:r w:rsidRP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յան ուսումնական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գործընթացը</w:t>
      </w:r>
      <w:r w:rsidRPr="00E23242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կկրի ավելի կայուն և շարունակական բնո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ւյթ</w:t>
      </w:r>
      <w:r w:rsidR="004826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՝ նպաստելով </w:t>
      </w:r>
      <w:r w:rsidR="0048267F" w:rsidRPr="0048267F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կրթության որակի բարձրացմանը, բազմազանության </w:t>
      </w:r>
      <w:r w:rsidR="0048267F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  <w:lang w:val="hy-AM"/>
        </w:rPr>
        <w:t>խթանմանը, սահուն անցմանը դպրոցի:</w:t>
      </w:r>
    </w:p>
    <w:p w:rsidR="00A015EC" w:rsidRPr="00C17795" w:rsidRDefault="00710A95" w:rsidP="00710A95">
      <w:pPr>
        <w:pStyle w:val="a5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proofErr w:type="gramStart"/>
      <w:r w:rsidRPr="00710A95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>Կբացվեն</w:t>
      </w:r>
      <w:proofErr w:type="spellEnd"/>
      <w:r w:rsidRPr="00710A95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267F" w:rsidRPr="00710A95"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>նոր</w:t>
      </w:r>
      <w:proofErr w:type="spellEnd"/>
      <w:proofErr w:type="gramEnd"/>
      <w:r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>աշխատատեղեր</w:t>
      </w:r>
      <w:proofErr w:type="spellEnd"/>
      <w:r>
        <w:rPr>
          <w:rFonts w:ascii="Sylfaen" w:hAnsi="Sylfaen" w:cs="Arian AMU"/>
          <w:color w:val="000000" w:themeColor="text1"/>
          <w:sz w:val="24"/>
          <w:szCs w:val="24"/>
          <w:shd w:val="clear" w:color="auto" w:fill="FFFFFF"/>
        </w:rPr>
        <w:t>:</w:t>
      </w: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17795" w:rsidRDefault="00C17795" w:rsidP="00C17795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626E82" w:rsidRPr="00626E82" w:rsidRDefault="00626E82" w:rsidP="00626E82">
      <w:pPr>
        <w:shd w:val="clear" w:color="auto" w:fill="FFFFFF" w:themeFill="background1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</w:p>
    <w:sectPr w:rsidR="00626E82" w:rsidRPr="0062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729"/>
    <w:multiLevelType w:val="hybridMultilevel"/>
    <w:tmpl w:val="D6CA84A4"/>
    <w:lvl w:ilvl="0" w:tplc="932A3D66">
      <w:start w:val="1"/>
      <w:numFmt w:val="decimal"/>
      <w:lvlText w:val="%1."/>
      <w:lvlJc w:val="left"/>
      <w:pPr>
        <w:ind w:left="720" w:hanging="360"/>
      </w:pPr>
      <w:rPr>
        <w:rFonts w:cs="Arian AM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F9"/>
    <w:rsid w:val="001E7A5F"/>
    <w:rsid w:val="00201D8D"/>
    <w:rsid w:val="0048267F"/>
    <w:rsid w:val="004C2585"/>
    <w:rsid w:val="00573DC6"/>
    <w:rsid w:val="00626E82"/>
    <w:rsid w:val="006366CE"/>
    <w:rsid w:val="00710A95"/>
    <w:rsid w:val="007C6DF9"/>
    <w:rsid w:val="008D6E4F"/>
    <w:rsid w:val="008E0E55"/>
    <w:rsid w:val="00A015EC"/>
    <w:rsid w:val="00A0702B"/>
    <w:rsid w:val="00B70A63"/>
    <w:rsid w:val="00B9481F"/>
    <w:rsid w:val="00BB1C75"/>
    <w:rsid w:val="00BF718B"/>
    <w:rsid w:val="00C17795"/>
    <w:rsid w:val="00D467A7"/>
    <w:rsid w:val="00E11448"/>
    <w:rsid w:val="00E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307C"/>
  <w15:chartTrackingRefBased/>
  <w15:docId w15:val="{9BF09A2B-26AC-45FB-9C78-3F2C829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5EC"/>
    <w:rPr>
      <w:b/>
      <w:bCs/>
    </w:rPr>
  </w:style>
  <w:style w:type="paragraph" w:styleId="a4">
    <w:name w:val="Normal (Web)"/>
    <w:basedOn w:val="a"/>
    <w:uiPriority w:val="99"/>
    <w:unhideWhenUsed/>
    <w:rsid w:val="00BF7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2022-08-31T09:39:00Z</dcterms:created>
  <dcterms:modified xsi:type="dcterms:W3CDTF">2022-09-13T11:55:00Z</dcterms:modified>
</cp:coreProperties>
</file>