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22E37104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874C1A" w:rsidRPr="00874C1A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ԲՆԱԿԱՎԱՅՐԵՐԻ ԲՆԱԿԵԼԻ ԿԱՌՈՒՑԱՊԱՏՄԱՆ ՀՈՂԱՄԱՍԵՐԻՑ ՈՒՂՂԱԿԻ ՎԱՃԱՌՔԻ ԿԱՐԳՈՎ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220A82C0" w:rsidR="00F97C5F" w:rsidRPr="0087539F" w:rsidRDefault="00BD2141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874C1A">
        <w:rPr>
          <w:rFonts w:ascii="GHEA Grapalat" w:hAnsi="GHEA Grapalat"/>
          <w:sz w:val="24"/>
          <w:szCs w:val="24"/>
          <w:lang w:val="hy-AM"/>
        </w:rPr>
        <w:t>Ա</w:t>
      </w:r>
      <w:r w:rsidR="00874C1A" w:rsidRPr="00874C1A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բնակավայրերի բնակելի կառուցապատման հողամասերից ուղղակի վաճառքի կարգով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58D826FE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</w:t>
      </w:r>
      <w:r w:rsidR="00BD2141">
        <w:rPr>
          <w:rFonts w:ascii="GHEA Grapalat" w:hAnsi="GHEA Grapalat"/>
          <w:sz w:val="24"/>
          <w:szCs w:val="24"/>
        </w:rPr>
        <w:t xml:space="preserve">                     </w:t>
      </w:r>
      <w:r w:rsidRPr="00FC62A6">
        <w:rPr>
          <w:rFonts w:ascii="GHEA Grapalat" w:hAnsi="GHEA Grapalat"/>
          <w:sz w:val="24"/>
          <w:szCs w:val="24"/>
        </w:rPr>
        <w:t xml:space="preserve">              </w:t>
      </w:r>
    </w:p>
    <w:p w14:paraId="6EEFC357" w14:textId="78DC63E2" w:rsidR="00621B6D" w:rsidRDefault="00F97C5F" w:rsidP="00BD2141">
      <w:pPr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  <w:r w:rsidR="00F731D8"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71C20C52" w14:textId="77777777" w:rsidR="00874C1A" w:rsidRDefault="00874C1A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bookmarkStart w:id="0" w:name="_GoBack"/>
      <w:bookmarkEnd w:id="0"/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488FF165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874C1A" w:rsidRPr="00874C1A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ԲՆԱԿԱՎԱՅՐԵՐԻ ԲՆԱԿԵԼԻ ԿԱՌՈՒՑԱՊԱՏՄԱՆ ՀՈՂԱՄԱՍԵՐԻՑ ՈՒՂՂԱԿԻ ՎԱՃԱՌՔԻ ԿԱՐԳՈՎ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31775349" w:rsidR="00F97C5F" w:rsidRPr="00FC62A6" w:rsidRDefault="00703EB4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 w:rsidR="00874C1A">
        <w:rPr>
          <w:rFonts w:ascii="GHEA Grapalat" w:hAnsi="GHEA Grapalat"/>
          <w:sz w:val="24"/>
          <w:szCs w:val="24"/>
          <w:lang w:val="hy-AM"/>
        </w:rPr>
        <w:t>Ա</w:t>
      </w:r>
      <w:r w:rsidR="00874C1A" w:rsidRPr="00874C1A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բնակավայրերի բնակելի կառուցապատման հողամասերից ուղղակի վաճառքի կարգով օտարելու մասին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>Արտաշատ համայնքի ավագանու որոշման</w:t>
      </w:r>
      <w:r w:rsidR="00E63D98">
        <w:rPr>
          <w:rFonts w:ascii="GHEA Grapalat" w:hAnsi="GHEA Grapalat"/>
          <w:sz w:val="24"/>
          <w:szCs w:val="24"/>
          <w:lang w:val="hy-AM"/>
        </w:rPr>
        <w:t xml:space="preserve"> դեպքում հնարավոր կլինի օտարել</w:t>
      </w:r>
      <w:r w:rsidR="00874C1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4C1A" w:rsidRPr="00874C1A">
        <w:rPr>
          <w:rFonts w:ascii="GHEA Grapalat" w:hAnsi="GHEA Grapalat"/>
          <w:sz w:val="24"/>
          <w:szCs w:val="24"/>
          <w:lang w:val="hy-AM"/>
        </w:rPr>
        <w:t>Արտաշատ համայնքի Դալար գյուղի, Կոմիտասի փողոց 32/1 հասցեում գտնվող, 03-032-0026-0084 կադաստրային ծածկագրով 0,02160հա մակերեսով բնակավայրերի հասարակական կառուցապատման</w:t>
      </w:r>
      <w:r w:rsidR="00874C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D98">
        <w:rPr>
          <w:rFonts w:ascii="GHEA Grapalat" w:hAnsi="GHEA Grapalat"/>
          <w:sz w:val="24"/>
          <w:szCs w:val="24"/>
          <w:lang w:val="hy-AM"/>
        </w:rPr>
        <w:t xml:space="preserve">հողամասը, որը սահմանակից է քաղաքացուն սեփականության իրավունքով պատկանող հողամասին։ Նշված հողամասում նախատեսվում է կառուցել </w:t>
      </w:r>
      <w:r w:rsidR="00874C1A">
        <w:rPr>
          <w:rFonts w:ascii="GHEA Grapalat" w:hAnsi="GHEA Grapalat"/>
          <w:sz w:val="24"/>
          <w:szCs w:val="24"/>
          <w:lang w:val="hy-AM"/>
        </w:rPr>
        <w:t>հասարակական նշանակության շինություն</w:t>
      </w:r>
      <w:r w:rsidR="00E63D98">
        <w:rPr>
          <w:rFonts w:ascii="GHEA Grapalat" w:hAnsi="GHEA Grapalat"/>
          <w:sz w:val="24"/>
          <w:szCs w:val="24"/>
          <w:lang w:val="hy-AM"/>
        </w:rPr>
        <w:t xml:space="preserve">, որի արդյունքում կիրականացվեն ներդրումներ, կստեղցծվեն աշխատետեղեր։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45A3D77D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8CDA933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4E1072F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F68C7B3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11905305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874C1A" w:rsidRPr="00874C1A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ԲՆԱԿԱՎԱՅՐԵՐԻ ԲՆԱԿԵԼԻ ԿԱՌՈՒՑԱՊԱՏՄԱՆ ՀՈՂԱՄԱՍԵՐԻՑ ՈՒՂՂԱԿԻ ՎԱՃԱՌՔԻ ԿԱՐԳՈՎ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43431426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874C1A">
        <w:rPr>
          <w:rFonts w:ascii="GHEA Grapalat" w:hAnsi="GHEA Grapalat"/>
          <w:sz w:val="24"/>
          <w:szCs w:val="24"/>
          <w:lang w:val="hy-AM"/>
        </w:rPr>
        <w:t>Ա</w:t>
      </w:r>
      <w:r w:rsidR="00874C1A" w:rsidRPr="00874C1A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բնակավայրերի բնակելի կառուցապատման հողամասերից ուղղակի վաճառքի կարգով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4358AB"/>
    <w:rsid w:val="0054799A"/>
    <w:rsid w:val="005960FE"/>
    <w:rsid w:val="005A1AEA"/>
    <w:rsid w:val="00621B6D"/>
    <w:rsid w:val="00683954"/>
    <w:rsid w:val="00703EB4"/>
    <w:rsid w:val="007E2200"/>
    <w:rsid w:val="00835E89"/>
    <w:rsid w:val="00843208"/>
    <w:rsid w:val="00874C1A"/>
    <w:rsid w:val="0087539F"/>
    <w:rsid w:val="00925048"/>
    <w:rsid w:val="0092653C"/>
    <w:rsid w:val="009748A7"/>
    <w:rsid w:val="009D48FC"/>
    <w:rsid w:val="00AE531A"/>
    <w:rsid w:val="00BA3B07"/>
    <w:rsid w:val="00BB4C0D"/>
    <w:rsid w:val="00BD2141"/>
    <w:rsid w:val="00C04246"/>
    <w:rsid w:val="00C17304"/>
    <w:rsid w:val="00C36A98"/>
    <w:rsid w:val="00D254B9"/>
    <w:rsid w:val="00D731FE"/>
    <w:rsid w:val="00DB2824"/>
    <w:rsid w:val="00DE4667"/>
    <w:rsid w:val="00DF317C"/>
    <w:rsid w:val="00E3643C"/>
    <w:rsid w:val="00E63D98"/>
    <w:rsid w:val="00E70C1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41</cp:revision>
  <cp:lastPrinted>2024-03-06T13:24:00Z</cp:lastPrinted>
  <dcterms:created xsi:type="dcterms:W3CDTF">2022-06-03T08:02:00Z</dcterms:created>
  <dcterms:modified xsi:type="dcterms:W3CDTF">2024-03-06T13:24:00Z</dcterms:modified>
</cp:coreProperties>
</file>